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187" w:rsidRPr="00AF2187" w:rsidRDefault="00AF2187" w:rsidP="00AF2187">
      <w:pPr>
        <w:pStyle w:val="Style2"/>
        <w:spacing w:line="240" w:lineRule="auto"/>
        <w:ind w:firstLine="0"/>
        <w:jc w:val="center"/>
        <w:rPr>
          <w:rStyle w:val="FontStyle315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9011845"/>
            <wp:effectExtent l="0" t="0" r="3175" b="0"/>
            <wp:docPr id="3" name="Рисунок 3" descr="Корнеплоды, свекла, морковь, брюква, турнепс, кормовая ре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неплоды, свекла, морковь, брюква, турнепс, кормовая реп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87" w:rsidRDefault="00AF2187" w:rsidP="00AF2187">
      <w:pPr>
        <w:pStyle w:val="Style2"/>
        <w:spacing w:line="240" w:lineRule="auto"/>
        <w:ind w:firstLine="0"/>
        <w:jc w:val="center"/>
        <w:rPr>
          <w:rStyle w:val="FontStyle315"/>
          <w:b/>
          <w:sz w:val="28"/>
          <w:szCs w:val="28"/>
        </w:rPr>
      </w:pPr>
    </w:p>
    <w:p w:rsidR="00AF2187" w:rsidRDefault="00AF2187" w:rsidP="00AF2187">
      <w:pPr>
        <w:pStyle w:val="Style2"/>
        <w:spacing w:line="240" w:lineRule="auto"/>
        <w:ind w:firstLine="0"/>
        <w:jc w:val="center"/>
        <w:rPr>
          <w:rStyle w:val="FontStyle315"/>
          <w:b/>
          <w:sz w:val="28"/>
          <w:szCs w:val="28"/>
        </w:rPr>
      </w:pPr>
    </w:p>
    <w:p w:rsidR="00AF2187" w:rsidRPr="00AF2187" w:rsidRDefault="00AF2187" w:rsidP="00AF2187">
      <w:pPr>
        <w:pStyle w:val="Style2"/>
        <w:spacing w:line="240" w:lineRule="auto"/>
        <w:ind w:firstLine="0"/>
        <w:jc w:val="center"/>
        <w:rPr>
          <w:rStyle w:val="FontStyle232"/>
          <w:sz w:val="28"/>
          <w:szCs w:val="28"/>
        </w:rPr>
      </w:pPr>
      <w:r w:rsidRPr="00AF2187">
        <w:rPr>
          <w:rStyle w:val="FontStyle315"/>
          <w:b/>
          <w:sz w:val="28"/>
          <w:szCs w:val="28"/>
        </w:rPr>
        <w:t xml:space="preserve">Рисунок 18 </w:t>
      </w:r>
      <w:r w:rsidRPr="00AF2187">
        <w:rPr>
          <w:rStyle w:val="FontStyle48"/>
          <w:b/>
          <w:sz w:val="28"/>
          <w:szCs w:val="28"/>
        </w:rPr>
        <w:t>–</w:t>
      </w:r>
      <w:r w:rsidRPr="00AF2187">
        <w:rPr>
          <w:rStyle w:val="FontStyle315"/>
          <w:b/>
          <w:sz w:val="28"/>
          <w:szCs w:val="28"/>
        </w:rPr>
        <w:t xml:space="preserve"> </w:t>
      </w:r>
      <w:r w:rsidRPr="00AF2187">
        <w:rPr>
          <w:rStyle w:val="FontStyle232"/>
          <w:sz w:val="28"/>
          <w:szCs w:val="28"/>
        </w:rPr>
        <w:t>Развитие корнеплодов:</w:t>
      </w:r>
    </w:p>
    <w:p w:rsidR="00AF2187" w:rsidRPr="00AF2187" w:rsidRDefault="00AF2187" w:rsidP="00AF2187">
      <w:pPr>
        <w:pStyle w:val="Style120"/>
        <w:spacing w:line="240" w:lineRule="auto"/>
        <w:jc w:val="center"/>
        <w:rPr>
          <w:rStyle w:val="FontStyle290"/>
          <w:sz w:val="28"/>
          <w:szCs w:val="28"/>
        </w:rPr>
      </w:pPr>
      <w:r w:rsidRPr="00AF2187">
        <w:rPr>
          <w:rStyle w:val="FontStyle290"/>
          <w:sz w:val="28"/>
          <w:szCs w:val="28"/>
        </w:rPr>
        <w:t>1 - свекла</w:t>
      </w:r>
      <w:r w:rsidRPr="00AF2187">
        <w:rPr>
          <w:rStyle w:val="FontStyle291"/>
          <w:rFonts w:ascii="Times New Roman" w:hAnsi="Times New Roman" w:cs="Times New Roman"/>
          <w:sz w:val="28"/>
          <w:szCs w:val="28"/>
        </w:rPr>
        <w:t xml:space="preserve">: </w:t>
      </w:r>
      <w:r w:rsidRPr="00AF2187">
        <w:rPr>
          <w:rStyle w:val="FontStyle315"/>
          <w:b/>
          <w:sz w:val="28"/>
          <w:szCs w:val="28"/>
        </w:rPr>
        <w:t>а -</w:t>
      </w:r>
      <w:r w:rsidRPr="00AF2187">
        <w:rPr>
          <w:rStyle w:val="FontStyle290"/>
          <w:sz w:val="28"/>
          <w:szCs w:val="28"/>
        </w:rPr>
        <w:t xml:space="preserve"> головка, </w:t>
      </w:r>
      <w:r w:rsidRPr="00AF2187">
        <w:rPr>
          <w:rStyle w:val="FontStyle315"/>
          <w:b/>
          <w:sz w:val="28"/>
          <w:szCs w:val="28"/>
        </w:rPr>
        <w:t xml:space="preserve">б </w:t>
      </w:r>
      <w:r w:rsidRPr="00AF2187">
        <w:rPr>
          <w:rStyle w:val="FontStyle290"/>
          <w:sz w:val="28"/>
          <w:szCs w:val="28"/>
        </w:rPr>
        <w:t xml:space="preserve">- шейка, </w:t>
      </w:r>
      <w:r w:rsidRPr="00AF2187">
        <w:rPr>
          <w:rStyle w:val="FontStyle315"/>
          <w:b/>
          <w:sz w:val="28"/>
          <w:szCs w:val="28"/>
        </w:rPr>
        <w:t>в -</w:t>
      </w:r>
      <w:r w:rsidRPr="00AF2187">
        <w:rPr>
          <w:rStyle w:val="FontStyle290"/>
          <w:sz w:val="28"/>
          <w:szCs w:val="28"/>
        </w:rPr>
        <w:t xml:space="preserve"> корень; </w:t>
      </w:r>
      <w:r w:rsidRPr="00AF2187">
        <w:rPr>
          <w:rStyle w:val="FontStyle315"/>
          <w:b/>
          <w:sz w:val="28"/>
          <w:szCs w:val="28"/>
        </w:rPr>
        <w:t>2 -</w:t>
      </w:r>
      <w:r w:rsidRPr="00AF2187">
        <w:rPr>
          <w:rStyle w:val="FontStyle290"/>
          <w:sz w:val="28"/>
          <w:szCs w:val="28"/>
        </w:rPr>
        <w:t xml:space="preserve"> редис; </w:t>
      </w:r>
      <w:r w:rsidRPr="00AF2187">
        <w:rPr>
          <w:rStyle w:val="FontStyle315"/>
          <w:b/>
          <w:sz w:val="28"/>
          <w:szCs w:val="28"/>
        </w:rPr>
        <w:t xml:space="preserve">3 </w:t>
      </w:r>
      <w:r w:rsidRPr="00AF2187">
        <w:rPr>
          <w:rStyle w:val="FontStyle290"/>
          <w:sz w:val="28"/>
          <w:szCs w:val="28"/>
        </w:rPr>
        <w:t xml:space="preserve">- растение в фазе семядолей: </w:t>
      </w:r>
    </w:p>
    <w:p w:rsidR="00AF2187" w:rsidRPr="00AF2187" w:rsidRDefault="00AF2187" w:rsidP="00AF2187">
      <w:pPr>
        <w:pStyle w:val="Style120"/>
        <w:spacing w:line="240" w:lineRule="auto"/>
        <w:jc w:val="center"/>
        <w:rPr>
          <w:rStyle w:val="FontStyle290"/>
          <w:sz w:val="28"/>
          <w:szCs w:val="28"/>
        </w:rPr>
      </w:pPr>
      <w:r w:rsidRPr="00AF2187">
        <w:rPr>
          <w:rStyle w:val="FontStyle315"/>
          <w:b/>
          <w:sz w:val="28"/>
          <w:szCs w:val="28"/>
        </w:rPr>
        <w:t xml:space="preserve">а </w:t>
      </w:r>
      <w:r w:rsidRPr="00AF2187">
        <w:rPr>
          <w:rStyle w:val="FontStyle290"/>
          <w:sz w:val="28"/>
          <w:szCs w:val="28"/>
        </w:rPr>
        <w:t xml:space="preserve">- семядоли, </w:t>
      </w:r>
      <w:r w:rsidRPr="00AF2187">
        <w:rPr>
          <w:rStyle w:val="FontStyle315"/>
          <w:b/>
          <w:sz w:val="28"/>
          <w:szCs w:val="28"/>
        </w:rPr>
        <w:t>б</w:t>
      </w:r>
      <w:r w:rsidRPr="00AF2187">
        <w:rPr>
          <w:rStyle w:val="FontStyle290"/>
          <w:sz w:val="28"/>
          <w:szCs w:val="28"/>
        </w:rPr>
        <w:t xml:space="preserve"> - </w:t>
      </w:r>
      <w:proofErr w:type="spellStart"/>
      <w:r w:rsidRPr="00AF2187">
        <w:rPr>
          <w:rStyle w:val="FontStyle290"/>
          <w:sz w:val="28"/>
          <w:szCs w:val="28"/>
        </w:rPr>
        <w:t>подсемянное</w:t>
      </w:r>
      <w:proofErr w:type="spellEnd"/>
      <w:r w:rsidRPr="00AF2187">
        <w:rPr>
          <w:rStyle w:val="FontStyle290"/>
          <w:sz w:val="28"/>
          <w:szCs w:val="28"/>
        </w:rPr>
        <w:t xml:space="preserve"> колено (стебель), </w:t>
      </w:r>
      <w:r w:rsidRPr="00AF2187">
        <w:rPr>
          <w:rStyle w:val="FontStyle315"/>
          <w:b/>
          <w:sz w:val="28"/>
          <w:szCs w:val="28"/>
        </w:rPr>
        <w:t xml:space="preserve">в </w:t>
      </w:r>
      <w:r w:rsidRPr="00AF2187">
        <w:rPr>
          <w:rStyle w:val="FontStyle290"/>
          <w:sz w:val="28"/>
          <w:szCs w:val="28"/>
        </w:rPr>
        <w:t xml:space="preserve">– корень; </w:t>
      </w:r>
    </w:p>
    <w:p w:rsidR="00AF2187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1118A5" wp14:editId="61EB3DFE">
            <wp:simplePos x="0" y="0"/>
            <wp:positionH relativeFrom="page">
              <wp:posOffset>855980</wp:posOffset>
            </wp:positionH>
            <wp:positionV relativeFrom="paragraph">
              <wp:posOffset>462280</wp:posOffset>
            </wp:positionV>
            <wp:extent cx="601980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532" y="21523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187" w:rsidRPr="00AF2187">
        <w:rPr>
          <w:rStyle w:val="FontStyle290"/>
          <w:sz w:val="28"/>
          <w:szCs w:val="28"/>
        </w:rPr>
        <w:t xml:space="preserve">4 </w:t>
      </w:r>
      <w:r>
        <w:rPr>
          <w:rStyle w:val="FontStyle290"/>
          <w:sz w:val="28"/>
          <w:szCs w:val="28"/>
        </w:rPr>
        <w:t>–</w:t>
      </w:r>
      <w:r w:rsidR="00AF2187" w:rsidRPr="00AF2187">
        <w:rPr>
          <w:rStyle w:val="FontStyle290"/>
          <w:sz w:val="28"/>
          <w:szCs w:val="28"/>
        </w:rPr>
        <w:t xml:space="preserve"> редька</w:t>
      </w: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824656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ABA0830" wp14:editId="0DD8E4B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895850" cy="4876800"/>
            <wp:effectExtent l="0" t="0" r="0" b="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2" name="Рисунок 2" descr="Ботаническое описание и сорта морк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таническое описание и сорта морков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656" w:rsidRPr="00AF2187" w:rsidRDefault="00824656" w:rsidP="00AF2187">
      <w:pPr>
        <w:pStyle w:val="Style120"/>
        <w:spacing w:after="120" w:line="240" w:lineRule="auto"/>
        <w:jc w:val="center"/>
        <w:rPr>
          <w:rStyle w:val="FontStyle290"/>
          <w:sz w:val="28"/>
          <w:szCs w:val="28"/>
        </w:rPr>
      </w:pPr>
    </w:p>
    <w:p w:rsidR="00262750" w:rsidRDefault="00262750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 w:rsidP="00824656">
      <w:pPr>
        <w:jc w:val="center"/>
        <w:rPr>
          <w:rFonts w:ascii="Times New Roman" w:hAnsi="Times New Roman" w:cs="Times New Roman"/>
          <w:b/>
          <w:sz w:val="28"/>
        </w:rPr>
      </w:pPr>
      <w:r w:rsidRPr="00824656">
        <w:rPr>
          <w:rFonts w:ascii="Times New Roman" w:hAnsi="Times New Roman" w:cs="Times New Roman"/>
          <w:b/>
          <w:sz w:val="28"/>
        </w:rPr>
        <w:lastRenderedPageBreak/>
        <w:t>РЕДЬКА</w:t>
      </w:r>
    </w:p>
    <w:p w:rsidR="00824656" w:rsidRPr="00824656" w:rsidRDefault="00824656" w:rsidP="0082465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524500" cy="4286250"/>
            <wp:effectExtent l="0" t="0" r="0" b="0"/>
            <wp:docPr id="4" name="Рисунок 4" descr="Редька белая, сочетания, состав, рецепты и интеренсные факт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дька белая, сочетания, состав, рецепты и интеренсные факты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>
      <w:pPr>
        <w:rPr>
          <w:noProof/>
          <w:lang w:eastAsia="ru-RU"/>
        </w:rPr>
      </w:pPr>
    </w:p>
    <w:p w:rsidR="00824656" w:rsidRDefault="00824656">
      <w:pPr>
        <w:rPr>
          <w:noProof/>
          <w:lang w:eastAsia="ru-RU"/>
        </w:rPr>
      </w:pPr>
    </w:p>
    <w:p w:rsidR="00824656" w:rsidRDefault="00824656">
      <w:r>
        <w:rPr>
          <w:noProof/>
          <w:lang w:eastAsia="ru-RU"/>
        </w:rPr>
        <w:drawing>
          <wp:inline distT="0" distB="0" distL="0" distR="0">
            <wp:extent cx="5715000" cy="3810000"/>
            <wp:effectExtent l="0" t="0" r="0" b="0"/>
            <wp:docPr id="5" name="Рисунок 5" descr="Белая редька: описание, сорта, посадка, у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лая редька: описание, сорта, посадка, ухо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Красная редька: польза и вред, свойства и противопоказания для здоровья с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асная редька: польза и вред, свойства и противопоказания для здоровья с 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4494362"/>
            <wp:effectExtent l="0" t="0" r="3175" b="1905"/>
            <wp:docPr id="8" name="Рисунок 8" descr="Красная редька: особенности выращивания, уход и урожай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асная редька: особенности выращивания, уход и урожайност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37532"/>
            <wp:effectExtent l="0" t="0" r="3175" b="1270"/>
            <wp:docPr id="9" name="Рисунок 9" descr="Черная редька от радикулита и остеохондроза | Огород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ерная редька от радикулита и остеохондроза | Огородни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32"/>
        </w:rPr>
      </w:pPr>
    </w:p>
    <w:p w:rsidR="00824656" w:rsidRDefault="00824656" w:rsidP="00824656">
      <w:pPr>
        <w:jc w:val="center"/>
        <w:rPr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Редька красная ~ 420 г купить в %CITY_TVOR% с доставкой на дом по цене 76  рублей в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дька красная ~ 420 г купить в %CITY_TVOR% с доставкой на дом по цене 76  рублей в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4825" cy="8439150"/>
            <wp:effectExtent l="0" t="0" r="9525" b="0"/>
            <wp:docPr id="11" name="Рисунок 11" descr="Редька Гелиос желтая купить с доставкой по Р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дька Гелиос желтая купить с доставкой по РФ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32"/>
        </w:rPr>
      </w:pPr>
    </w:p>
    <w:p w:rsidR="00824656" w:rsidRDefault="00824656" w:rsidP="00824656">
      <w:pPr>
        <w:jc w:val="center"/>
        <w:rPr>
          <w:b/>
          <w:sz w:val="32"/>
        </w:rPr>
      </w:pPr>
    </w:p>
    <w:p w:rsidR="00824656" w:rsidRPr="00824656" w:rsidRDefault="00824656" w:rsidP="00824656">
      <w:pPr>
        <w:jc w:val="center"/>
        <w:rPr>
          <w:b/>
          <w:sz w:val="32"/>
        </w:rPr>
      </w:pPr>
      <w:r w:rsidRPr="00824656">
        <w:rPr>
          <w:b/>
          <w:sz w:val="32"/>
        </w:rPr>
        <w:lastRenderedPageBreak/>
        <w:t>ДАЙКОН</w:t>
      </w:r>
    </w:p>
    <w:p w:rsidR="00824656" w:rsidRDefault="00824656"/>
    <w:p w:rsidR="00824656" w:rsidRDefault="00824656">
      <w:r>
        <w:rPr>
          <w:noProof/>
          <w:lang w:eastAsia="ru-RU"/>
        </w:rPr>
        <w:drawing>
          <wp:inline distT="0" distB="0" distL="0" distR="0">
            <wp:extent cx="5940425" cy="4217702"/>
            <wp:effectExtent l="0" t="0" r="3175" b="0"/>
            <wp:docPr id="6" name="Рисунок 6" descr="Редька дайкон: все о сортах, применении, пользе и вреде овоща – Дизайн Каф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дька дайкон: все о сортах, применении, пользе и вреде овоща – Дизайн Каф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/>
    <w:p w:rsidR="00824656" w:rsidRDefault="00824656" w:rsidP="00824656">
      <w:pPr>
        <w:jc w:val="center"/>
        <w:rPr>
          <w:rFonts w:ascii="Times New Roman" w:hAnsi="Times New Roman" w:cs="Times New Roman"/>
          <w:b/>
          <w:sz w:val="28"/>
        </w:rPr>
      </w:pPr>
      <w:r w:rsidRPr="00824656">
        <w:rPr>
          <w:rFonts w:ascii="Times New Roman" w:hAnsi="Times New Roman" w:cs="Times New Roman"/>
          <w:b/>
          <w:sz w:val="28"/>
        </w:rPr>
        <w:lastRenderedPageBreak/>
        <w:t>РЕДИС</w:t>
      </w:r>
    </w:p>
    <w:p w:rsidR="00824656" w:rsidRDefault="00824656" w:rsidP="00824656">
      <w:pPr>
        <w:jc w:val="center"/>
        <w:rPr>
          <w:rFonts w:ascii="Times New Roman" w:hAnsi="Times New Roman" w:cs="Times New Roman"/>
          <w:b/>
          <w:sz w:val="28"/>
        </w:rPr>
      </w:pPr>
    </w:p>
    <w:p w:rsidR="00824656" w:rsidRPr="00824656" w:rsidRDefault="00824656" w:rsidP="0082465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87C5B00" wp14:editId="75BBD85A">
            <wp:extent cx="5524500" cy="4143375"/>
            <wp:effectExtent l="0" t="0" r="0" b="9525"/>
            <wp:docPr id="12" name="Рисунок 12" descr="Почему редис остался без ред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чему редис остался без редис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0700" cy="4308231"/>
            <wp:effectExtent l="0" t="0" r="0" b="0"/>
            <wp:docPr id="15" name="Рисунок 15" descr="Редис Французский завтрак 2гр ЦВ/П (Сотка) РЭМ скоросп. длинный Цена за 10  уп! | Семена овощ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дис Французский завтрак 2гр ЦВ/П (Сотка) РЭМ скоросп. длинный Цена за 10  уп! | Семена овощ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92" cy="43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>
      <w:pPr>
        <w:rPr>
          <w:noProof/>
          <w:lang w:eastAsia="ru-RU"/>
        </w:rPr>
      </w:pPr>
    </w:p>
    <w:p w:rsidR="00824656" w:rsidRDefault="0082465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286250"/>
            <wp:effectExtent l="0" t="0" r="0" b="0"/>
            <wp:docPr id="14" name="Рисунок 14" descr="Все о редиске: что за растение, как выглядит, происхождение, тип пл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се о редиске: что за растение, как выглядит, происхождение, тип плод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>
      <w:pPr>
        <w:rPr>
          <w:noProof/>
          <w:lang w:eastAsia="ru-RU"/>
        </w:rPr>
      </w:pPr>
    </w:p>
    <w:p w:rsidR="00824656" w:rsidRDefault="00824656">
      <w:pPr>
        <w:rPr>
          <w:noProof/>
          <w:lang w:eastAsia="ru-RU"/>
        </w:rPr>
      </w:pPr>
    </w:p>
    <w:p w:rsidR="00824656" w:rsidRDefault="00824656">
      <w:pPr>
        <w:rPr>
          <w:noProof/>
          <w:lang w:eastAsia="ru-RU"/>
        </w:rPr>
      </w:pPr>
    </w:p>
    <w:p w:rsidR="00824656" w:rsidRDefault="00824656">
      <w:pPr>
        <w:rPr>
          <w:noProof/>
          <w:lang w:eastAsia="ru-RU"/>
        </w:rPr>
      </w:pPr>
    </w:p>
    <w:p w:rsidR="00824656" w:rsidRDefault="00824656">
      <w:pPr>
        <w:rPr>
          <w:noProof/>
          <w:lang w:eastAsia="ru-RU"/>
        </w:rPr>
      </w:pPr>
    </w:p>
    <w:p w:rsidR="00824656" w:rsidRDefault="00824656">
      <w:pPr>
        <w:rPr>
          <w:noProof/>
          <w:lang w:eastAsia="ru-RU"/>
        </w:rPr>
      </w:pPr>
    </w:p>
    <w:p w:rsidR="00824656" w:rsidRDefault="00824656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3" name="Рисунок 13" descr="Белый редис: особенности сорта и выращ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лый редис: особенности сорта и выращиван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/>
    <w:p w:rsidR="00824656" w:rsidRDefault="00824656" w:rsidP="00824656">
      <w:pPr>
        <w:jc w:val="center"/>
        <w:rPr>
          <w:b/>
          <w:sz w:val="28"/>
        </w:rPr>
      </w:pPr>
      <w:r w:rsidRPr="00824656">
        <w:rPr>
          <w:b/>
          <w:sz w:val="28"/>
        </w:rPr>
        <w:t>БРЮКВА</w:t>
      </w:r>
    </w:p>
    <w:p w:rsidR="00824656" w:rsidRDefault="00824656" w:rsidP="00824656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057650" cy="4057650"/>
            <wp:effectExtent l="0" t="0" r="0" b="0"/>
            <wp:docPr id="16" name="Рисунок 16" descr="Брюква: очень полезна, но нелюб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рюква: очень полезна, но нелюбим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70213"/>
            <wp:effectExtent l="0" t="0" r="3175" b="1905"/>
            <wp:docPr id="17" name="Рисунок 17" descr="Брюква: что это такое, полезные свойства, вред и калорийность ово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рюква: что это такое, полезные свойства, вред и калорийность овощ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28"/>
        </w:rPr>
      </w:pPr>
    </w:p>
    <w:p w:rsidR="00824656" w:rsidRDefault="00824656" w:rsidP="00824656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18" name="Рисунок 18" descr="А брюква лучше, чем картоф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 брюква лучше, чем картофел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28"/>
        </w:rPr>
      </w:pPr>
    </w:p>
    <w:p w:rsidR="00824656" w:rsidRDefault="00824656" w:rsidP="00824656">
      <w:pPr>
        <w:jc w:val="center"/>
        <w:rPr>
          <w:b/>
          <w:sz w:val="28"/>
        </w:rPr>
      </w:pPr>
    </w:p>
    <w:p w:rsidR="00824656" w:rsidRDefault="00824656" w:rsidP="00824656">
      <w:pPr>
        <w:jc w:val="center"/>
        <w:rPr>
          <w:b/>
          <w:sz w:val="28"/>
        </w:rPr>
      </w:pPr>
    </w:p>
    <w:p w:rsidR="00824656" w:rsidRDefault="00824656" w:rsidP="00824656">
      <w:pPr>
        <w:jc w:val="center"/>
        <w:rPr>
          <w:b/>
          <w:sz w:val="28"/>
        </w:rPr>
      </w:pPr>
    </w:p>
    <w:p w:rsidR="00824656" w:rsidRDefault="00824656" w:rsidP="00824656">
      <w:pPr>
        <w:jc w:val="center"/>
        <w:rPr>
          <w:b/>
          <w:sz w:val="28"/>
        </w:rPr>
      </w:pPr>
    </w:p>
    <w:p w:rsidR="00824656" w:rsidRDefault="00824656" w:rsidP="00824656">
      <w:pPr>
        <w:jc w:val="center"/>
        <w:rPr>
          <w:b/>
          <w:sz w:val="28"/>
        </w:rPr>
      </w:pPr>
    </w:p>
    <w:p w:rsidR="00824656" w:rsidRDefault="00824656" w:rsidP="00824656">
      <w:pPr>
        <w:jc w:val="center"/>
        <w:rPr>
          <w:b/>
          <w:sz w:val="28"/>
        </w:rPr>
      </w:pPr>
    </w:p>
    <w:p w:rsidR="00824656" w:rsidRDefault="00824656" w:rsidP="00824656">
      <w:pPr>
        <w:jc w:val="center"/>
        <w:rPr>
          <w:b/>
          <w:sz w:val="28"/>
        </w:rPr>
      </w:pPr>
      <w:r>
        <w:rPr>
          <w:b/>
          <w:sz w:val="28"/>
        </w:rPr>
        <w:t>ПЕТРУШКА</w:t>
      </w:r>
    </w:p>
    <w:p w:rsidR="00824656" w:rsidRDefault="00824656" w:rsidP="00824656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33850" cy="4117702"/>
            <wp:effectExtent l="0" t="0" r="0" b="0"/>
            <wp:docPr id="19" name="Рисунок 19" descr="Петрушка корневая, посадка и уход. Корневая петрушка - выращивание, посадка  и у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етрушка корневая, посадка и уход. Корневая петрушка - выращивание, посадка  и ухо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17" cy="412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562225" cy="3848100"/>
            <wp:effectExtent l="0" t="0" r="9525" b="0"/>
            <wp:docPr id="20" name="Рисунок 20" descr="Петрушка Корневая Сахарная – скороспелый с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етрушка Корневая Сахарная – скороспелый сор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28"/>
        </w:rPr>
      </w:pPr>
    </w:p>
    <w:p w:rsidR="00824656" w:rsidRDefault="00824656" w:rsidP="0082465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ПАСТЕРНАК </w:t>
      </w:r>
    </w:p>
    <w:p w:rsidR="00824656" w:rsidRDefault="00824656" w:rsidP="00824656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3957997"/>
            <wp:effectExtent l="0" t="0" r="3175" b="4445"/>
            <wp:docPr id="21" name="Рисунок 21" descr="Пастернак - полезные свойства и калорийность, применение и приготовление,  польза и вред - Hi-chef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астернак - полезные свойства и калорийность, применение и приготовление,  польза и вред - Hi-chef.r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791075" cy="4471069"/>
            <wp:effectExtent l="0" t="0" r="0" b="5715"/>
            <wp:docPr id="22" name="Рисунок 22" descr="Пастернак: описание растения, полезные свойства корнеплода,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астернак: описание растения, полезные свойства корнеплода,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93" cy="44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28"/>
        </w:rPr>
      </w:pPr>
    </w:p>
    <w:p w:rsidR="00824656" w:rsidRDefault="00824656" w:rsidP="0082465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СЕЛЬДЕРЕЙ</w:t>
      </w:r>
    </w:p>
    <w:p w:rsidR="00824656" w:rsidRDefault="00824656" w:rsidP="00824656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76800" cy="3448050"/>
            <wp:effectExtent l="0" t="0" r="0" b="0"/>
            <wp:docPr id="23" name="Рисунок 23" descr="Немного о корневом сельдер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емного о корневом сельдерее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9"/>
                    <a:stretch/>
                  </pic:blipFill>
                  <pic:spPr bwMode="auto"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714750" cy="2781300"/>
            <wp:effectExtent l="0" t="0" r="0" b="0"/>
            <wp:docPr id="24" name="Рисунок 24" descr="Сельдерей корневой - описание, состав, калорийность и пищевая ценность -  Patee. Рецеп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ельдерей корневой - описание, состав, калорийность и пищевая ценность -  Patee. Рецепт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56" w:rsidRDefault="00824656" w:rsidP="00824656">
      <w:pPr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4837137"/>
            <wp:effectExtent l="0" t="0" r="0" b="1905"/>
            <wp:docPr id="25" name="Рисунок 25" descr="Сельдерей: виды, сорта » &quot;Газета садовод&quot; - сетевое изд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ельдерей: виды, сорта » &quot;Газета садовод&quot; - сетевое изд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63"/>
                    <a:stretch/>
                  </pic:blipFill>
                  <pic:spPr bwMode="auto">
                    <a:xfrm>
                      <a:off x="0" y="0"/>
                      <a:ext cx="5518032" cy="483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656" w:rsidRPr="00824656" w:rsidRDefault="00824656" w:rsidP="00824656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695700" cy="3703931"/>
            <wp:effectExtent l="0" t="0" r="0" b="0"/>
            <wp:docPr id="26" name="Рисунок 26" descr="Сельдерей листовой купить с доставкой – цена, отзывы в интернет-магазине  Its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ельдерей листовой купить с доставкой – цена, отзывы в интернет-магазине  Itsfresh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1" cy="371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656" w:rsidRPr="00824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187"/>
    <w:rsid w:val="00262750"/>
    <w:rsid w:val="00824656"/>
    <w:rsid w:val="00AF2187"/>
    <w:rsid w:val="00F9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18552"/>
  <w15:chartTrackingRefBased/>
  <w15:docId w15:val="{55AB40FD-E4A3-44C5-87F3-3FB9981CA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AF2187"/>
    <w:pPr>
      <w:widowControl w:val="0"/>
      <w:autoSpaceDE w:val="0"/>
      <w:autoSpaceDN w:val="0"/>
      <w:adjustRightInd w:val="0"/>
      <w:spacing w:after="0" w:line="273" w:lineRule="exact"/>
      <w:ind w:firstLine="49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AF2187"/>
    <w:rPr>
      <w:rFonts w:ascii="Times New Roman" w:hAnsi="Times New Roman" w:cs="Times New Roman"/>
      <w:sz w:val="20"/>
      <w:szCs w:val="20"/>
    </w:rPr>
  </w:style>
  <w:style w:type="character" w:customStyle="1" w:styleId="FontStyle290">
    <w:name w:val="Font Style290"/>
    <w:uiPriority w:val="99"/>
    <w:rsid w:val="00AF21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5">
    <w:name w:val="Font Style315"/>
    <w:uiPriority w:val="99"/>
    <w:rsid w:val="00AF218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32">
    <w:name w:val="Font Style232"/>
    <w:uiPriority w:val="99"/>
    <w:rsid w:val="00AF21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91">
    <w:name w:val="Font Style291"/>
    <w:uiPriority w:val="99"/>
    <w:rsid w:val="00AF2187"/>
    <w:rPr>
      <w:rFonts w:ascii="Arial" w:hAnsi="Arial" w:cs="Arial"/>
      <w:b/>
      <w:bCs/>
      <w:spacing w:val="20"/>
      <w:sz w:val="12"/>
      <w:szCs w:val="12"/>
    </w:rPr>
  </w:style>
  <w:style w:type="paragraph" w:customStyle="1" w:styleId="Style120">
    <w:name w:val="Style120"/>
    <w:basedOn w:val="a"/>
    <w:uiPriority w:val="99"/>
    <w:rsid w:val="00AF2187"/>
    <w:pPr>
      <w:widowControl w:val="0"/>
      <w:autoSpaceDE w:val="0"/>
      <w:autoSpaceDN w:val="0"/>
      <w:adjustRightInd w:val="0"/>
      <w:spacing w:after="0" w:line="18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2020-12-01T11:28:00Z</dcterms:created>
  <dcterms:modified xsi:type="dcterms:W3CDTF">2020-12-01T12:29:00Z</dcterms:modified>
</cp:coreProperties>
</file>